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4F8" w:rsidRDefault="0081592E" w:rsidP="0081592E">
      <w:r>
        <w:t>Histo</w:t>
      </w:r>
      <w:r w:rsidR="00351B1D">
        <w:t>rique (rapide et succinct) de Laître sous Amance</w:t>
      </w:r>
      <w:r>
        <w:t xml:space="preserve">. </w:t>
      </w:r>
    </w:p>
    <w:p w:rsidR="0081592E" w:rsidRDefault="0081592E" w:rsidP="0081592E">
      <w:r>
        <w:t xml:space="preserve">Notre village porta d'abord le nom de sainte Marie sous </w:t>
      </w:r>
      <w:r w:rsidR="00C01CF6">
        <w:t>A</w:t>
      </w:r>
      <w:r>
        <w:t>mance</w:t>
      </w:r>
      <w:r w:rsidR="00C01CF6">
        <w:t xml:space="preserve"> jusqu'</w:t>
      </w:r>
      <w:r>
        <w:t xml:space="preserve">au-delà du </w:t>
      </w:r>
      <w:r w:rsidR="00E906ED">
        <w:t>12e siècle, p</w:t>
      </w:r>
      <w:r>
        <w:t>ui</w:t>
      </w:r>
      <w:r w:rsidR="00E906ED">
        <w:t>s</w:t>
      </w:r>
      <w:r>
        <w:t xml:space="preserve"> il prit le nom de Laître (atrium, L'aître) paraît provenir d'un vaste cimetière de, qui aurait été établis au bas de la montagne et qui aurait servi aux villages voisins, ainsi que c'était</w:t>
      </w:r>
      <w:r w:rsidR="00E906ED">
        <w:t xml:space="preserve"> </w:t>
      </w:r>
      <w:r>
        <w:t>la coutume autrefois.</w:t>
      </w:r>
    </w:p>
    <w:p w:rsidR="00E906ED" w:rsidRDefault="008637AE" w:rsidP="0081592E">
      <w:r>
        <w:t>Le village de L</w:t>
      </w:r>
      <w:r w:rsidR="00E906ED">
        <w:t>aître s'est révélé à l'histo</w:t>
      </w:r>
      <w:r>
        <w:t xml:space="preserve">ire par son hôpital de Mazels </w:t>
      </w:r>
      <w:r w:rsidR="00E906ED">
        <w:t xml:space="preserve">(lépreux) et par son prieuré qui possédait une </w:t>
      </w:r>
      <w:r>
        <w:t>chapelle, devenu par la suite</w:t>
      </w:r>
      <w:r w:rsidR="00E906ED">
        <w:t xml:space="preserve"> l'église paroissiale.</w:t>
      </w:r>
    </w:p>
    <w:p w:rsidR="008637AE" w:rsidRDefault="008637AE" w:rsidP="0081592E">
      <w:r>
        <w:t>Toute l'histoire de notre village est donc lié</w:t>
      </w:r>
      <w:r w:rsidR="00DC4A88">
        <w:t>e à son église qui mérite</w:t>
      </w:r>
      <w:r>
        <w:t xml:space="preserve"> une attention spéciale.</w:t>
      </w:r>
    </w:p>
    <w:p w:rsidR="008637AE" w:rsidRDefault="00BB30DF" w:rsidP="0081592E">
      <w:r>
        <w:t>Thierry 1er</w:t>
      </w:r>
      <w:r w:rsidR="008637AE">
        <w:t>, comte de bar</w:t>
      </w:r>
      <w:r>
        <w:t>, maître du château d'A</w:t>
      </w:r>
      <w:r w:rsidR="008637AE">
        <w:t xml:space="preserve">mance, commença peu de temps avant sa mort, </w:t>
      </w:r>
      <w:r>
        <w:t>la construction d'une chapelle au-dessous du château, dite sous A</w:t>
      </w:r>
      <w:r w:rsidR="008637AE">
        <w:t>mance</w:t>
      </w:r>
      <w:r>
        <w:t xml:space="preserve">, </w:t>
      </w:r>
      <w:r w:rsidR="008637AE">
        <w:t xml:space="preserve"> qu</w:t>
      </w:r>
      <w:r>
        <w:t>'</w:t>
      </w:r>
      <w:r w:rsidR="008637AE">
        <w:t>i</w:t>
      </w:r>
      <w:r>
        <w:t>l</w:t>
      </w:r>
      <w:r w:rsidR="008637AE">
        <w:t xml:space="preserve"> voulait faire consac</w:t>
      </w:r>
      <w:r>
        <w:t>rer sous l'invocation de St</w:t>
      </w:r>
      <w:r w:rsidR="008637AE">
        <w:t xml:space="preserve"> Sigismond.</w:t>
      </w:r>
      <w:r>
        <w:t xml:space="preserve"> Mais sa mort en 1024</w:t>
      </w:r>
      <w:r w:rsidR="00526C92">
        <w:t>, l'empêcha d'accomplir</w:t>
      </w:r>
      <w:r>
        <w:t xml:space="preserve"> son projet. </w:t>
      </w:r>
    </w:p>
    <w:p w:rsidR="00BB30DF" w:rsidRDefault="00BB30DF" w:rsidP="0081592E">
      <w:r>
        <w:t>Un demi-siècle plus tard</w:t>
      </w:r>
      <w:r w:rsidR="00526C92">
        <w:t>, en 1075 o</w:t>
      </w:r>
      <w:r>
        <w:t>u en 1076</w:t>
      </w:r>
      <w:r w:rsidR="00526C92">
        <w:t xml:space="preserve">, la célèbre comtesse </w:t>
      </w:r>
      <w:r>
        <w:t>Sophie, petite-fille de Thierry, résolut de terminer la fondation ébauché</w:t>
      </w:r>
      <w:r w:rsidR="00526C92">
        <w:t>e par ce prince</w:t>
      </w:r>
      <w:r>
        <w:t>.</w:t>
      </w:r>
    </w:p>
    <w:p w:rsidR="00526C92" w:rsidRPr="0081592E" w:rsidRDefault="00526C92" w:rsidP="0081592E">
      <w:r>
        <w:t>Comme elle se trouvait trop petite, la chapelle commencée vers l'année 1022</w:t>
      </w:r>
      <w:r w:rsidR="00293FB9">
        <w:t>, elle ordon</w:t>
      </w:r>
      <w:r>
        <w:t>n</w:t>
      </w:r>
      <w:r w:rsidR="00293FB9">
        <w:t xml:space="preserve">a de la raser et d'en élever </w:t>
      </w:r>
      <w:r>
        <w:t>une autre</w:t>
      </w:r>
      <w:r w:rsidR="00293FB9">
        <w:t xml:space="preserve">. </w:t>
      </w:r>
      <w:r w:rsidR="00293FB9">
        <w:br/>
        <w:t>Elle la donna à l'abbaye de Saint-M</w:t>
      </w:r>
      <w:r>
        <w:t xml:space="preserve">ihiel, </w:t>
      </w:r>
      <w:r w:rsidR="00293FB9">
        <w:t>avec la chapelle du château d'A</w:t>
      </w:r>
      <w:r>
        <w:t xml:space="preserve">mance, </w:t>
      </w:r>
      <w:r w:rsidR="00293FB9">
        <w:t xml:space="preserve">et pria </w:t>
      </w:r>
      <w:proofErr w:type="spellStart"/>
      <w:r w:rsidR="00293FB9">
        <w:t>Pibon</w:t>
      </w:r>
      <w:proofErr w:type="spellEnd"/>
      <w:r>
        <w:t>, évêque de Toul</w:t>
      </w:r>
      <w:r w:rsidR="00293FB9">
        <w:t>, de la consacrer et la dédia à Sainte M</w:t>
      </w:r>
      <w:r>
        <w:t>ari</w:t>
      </w:r>
      <w:r w:rsidR="00293FB9">
        <w:t>e</w:t>
      </w:r>
      <w:r>
        <w:t xml:space="preserve">. </w:t>
      </w:r>
      <w:r w:rsidR="00293FB9">
        <w:br/>
      </w:r>
      <w:proofErr w:type="spellStart"/>
      <w:r w:rsidR="00293FB9">
        <w:t>Sigisfroi</w:t>
      </w:r>
      <w:proofErr w:type="spellEnd"/>
      <w:r w:rsidR="00293FB9">
        <w:t xml:space="preserve"> qui était alors abbé de Saint-M</w:t>
      </w:r>
      <w:r>
        <w:t>ihiel</w:t>
      </w:r>
      <w:r w:rsidR="00293FB9">
        <w:t xml:space="preserve">, se hâta </w:t>
      </w:r>
      <w:r>
        <w:t>de fonder un prieu</w:t>
      </w:r>
      <w:r w:rsidR="00293FB9">
        <w:t xml:space="preserve">ré près de l'église de Laître </w:t>
      </w:r>
      <w:r>
        <w:t>et y envoya quelques-uns de ses religieux, des bénédictins qui exercèrent une heureuse influence dans le canton</w:t>
      </w:r>
      <w:r w:rsidR="00293FB9">
        <w:t xml:space="preserve"> par</w:t>
      </w:r>
      <w:r>
        <w:t xml:space="preserve"> l'exercice de la charité </w:t>
      </w:r>
      <w:r w:rsidR="00293FB9">
        <w:t>surtout envers les malades et  particulièrement</w:t>
      </w:r>
      <w:r>
        <w:t xml:space="preserve"> les lépreux.</w:t>
      </w:r>
    </w:p>
    <w:sectPr w:rsidR="00526C92" w:rsidRPr="0081592E" w:rsidSect="006B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1592E"/>
    <w:rsid w:val="0001788D"/>
    <w:rsid w:val="00293FB9"/>
    <w:rsid w:val="00351B1D"/>
    <w:rsid w:val="00387796"/>
    <w:rsid w:val="00526C92"/>
    <w:rsid w:val="006B34F8"/>
    <w:rsid w:val="0081592E"/>
    <w:rsid w:val="008637AE"/>
    <w:rsid w:val="0097151F"/>
    <w:rsid w:val="009F23CB"/>
    <w:rsid w:val="00BB30DF"/>
    <w:rsid w:val="00C01CF6"/>
    <w:rsid w:val="00DC4A88"/>
    <w:rsid w:val="00E906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1410</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dcterms:created xsi:type="dcterms:W3CDTF">2015-02-10T12:58:00Z</dcterms:created>
  <dcterms:modified xsi:type="dcterms:W3CDTF">2015-02-10T12:58:00Z</dcterms:modified>
</cp:coreProperties>
</file>